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48D51F" w14:textId="77777777" w:rsidR="0057394D" w:rsidRPr="008B1435" w:rsidRDefault="0057394D" w:rsidP="0057394D">
      <w:pPr>
        <w:spacing w:line="276" w:lineRule="auto"/>
        <w:ind w:left="285"/>
        <w:jc w:val="right"/>
        <w:rPr>
          <w:rFonts w:ascii="PT Serif" w:hAnsi="PT Serif"/>
          <w:color w:val="2F5496" w:themeColor="accent5" w:themeShade="BF"/>
          <w:sz w:val="16"/>
          <w:szCs w:val="16"/>
          <w:lang w:val="ru-RU"/>
        </w:rPr>
      </w:pPr>
      <w:r w:rsidRPr="008B1435">
        <w:rPr>
          <w:rFonts w:ascii="PT Serif" w:hAnsi="PT Serif" w:cs="Calibri"/>
          <w:noProof/>
          <w:color w:val="2F5496" w:themeColor="accent5" w:themeShade="BF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6DB3422" wp14:editId="426BB752">
            <wp:simplePos x="0" y="0"/>
            <wp:positionH relativeFrom="column">
              <wp:posOffset>31115</wp:posOffset>
            </wp:positionH>
            <wp:positionV relativeFrom="paragraph">
              <wp:posOffset>139700</wp:posOffset>
            </wp:positionV>
            <wp:extent cx="2490470" cy="876300"/>
            <wp:effectExtent l="0" t="0" r="0" b="12700"/>
            <wp:wrapSquare wrapText="bothSides"/>
            <wp:docPr id="3" name="Рисунок 3" descr="Невский%20реги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вский%20регист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4BD90" w14:textId="77777777" w:rsidR="0057394D" w:rsidRPr="008B1435" w:rsidRDefault="0057394D" w:rsidP="0057394D">
      <w:pPr>
        <w:spacing w:line="276" w:lineRule="auto"/>
        <w:ind w:left="285"/>
        <w:jc w:val="right"/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</w:pPr>
      <w:r w:rsidRPr="008B1435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>Регистрационный номер СДС «Невский Регистр»:</w:t>
      </w:r>
    </w:p>
    <w:p w14:paraId="6C88F2BC" w14:textId="77777777" w:rsidR="0057394D" w:rsidRPr="008B1435" w:rsidRDefault="0057394D" w:rsidP="0057394D">
      <w:pPr>
        <w:spacing w:line="276" w:lineRule="auto"/>
        <w:ind w:left="285"/>
        <w:jc w:val="right"/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</w:pPr>
      <w:r w:rsidRPr="008B1435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 xml:space="preserve"> РОСС </w:t>
      </w:r>
      <w:r w:rsidRPr="008B1435">
        <w:rPr>
          <w:rFonts w:ascii="PT Serif" w:hAnsi="PT Serif"/>
          <w:b/>
          <w:color w:val="2F5496" w:themeColor="accent5" w:themeShade="BF"/>
          <w:sz w:val="18"/>
          <w:szCs w:val="18"/>
        </w:rPr>
        <w:t>RU</w:t>
      </w:r>
      <w:r w:rsidRPr="008B1435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>.31875.04НЕВ0</w:t>
      </w:r>
    </w:p>
    <w:p w14:paraId="5CD503B1" w14:textId="77777777" w:rsidR="0057394D" w:rsidRPr="008B1435" w:rsidRDefault="0057394D" w:rsidP="0057394D">
      <w:pPr>
        <w:spacing w:line="276" w:lineRule="auto"/>
        <w:ind w:left="285"/>
        <w:jc w:val="right"/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</w:pPr>
      <w:r w:rsidRPr="008B1435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>Орган по сертификации: ООО «Купол»</w:t>
      </w:r>
    </w:p>
    <w:p w14:paraId="2C37D683" w14:textId="7052A605" w:rsidR="00FC285D" w:rsidRDefault="000B0420" w:rsidP="0057394D">
      <w:pPr>
        <w:spacing w:line="276" w:lineRule="auto"/>
        <w:ind w:left="285"/>
        <w:jc w:val="right"/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</w:pPr>
      <w:r w:rsidRPr="000B0420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 xml:space="preserve">191040, г. Санкт-Петербург, Лиговский </w:t>
      </w:r>
      <w:proofErr w:type="spellStart"/>
      <w:r w:rsidRPr="000B0420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>пр-кт</w:t>
      </w:r>
      <w:proofErr w:type="spellEnd"/>
      <w:r w:rsidRPr="000B0420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 xml:space="preserve">, д. 73 литера а, </w:t>
      </w:r>
      <w:proofErr w:type="spellStart"/>
      <w:r w:rsidRPr="000B0420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>пом</w:t>
      </w:r>
      <w:proofErr w:type="spellEnd"/>
      <w:r w:rsidRPr="000B0420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>/</w:t>
      </w:r>
      <w:proofErr w:type="spellStart"/>
      <w:r w:rsidRPr="000B0420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>пом</w:t>
      </w:r>
      <w:proofErr w:type="spellEnd"/>
      <w:r w:rsidRPr="000B0420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>/оф 19-н/5, 6, 8/402</w:t>
      </w:r>
    </w:p>
    <w:p w14:paraId="3535E4D2" w14:textId="63115D5E" w:rsidR="0057394D" w:rsidRPr="008B1435" w:rsidRDefault="0057394D" w:rsidP="0057394D">
      <w:pPr>
        <w:spacing w:line="276" w:lineRule="auto"/>
        <w:ind w:left="285"/>
        <w:jc w:val="right"/>
        <w:rPr>
          <w:rFonts w:ascii="PT Serif" w:hAnsi="PT Serif"/>
          <w:color w:val="2F5496" w:themeColor="accent5" w:themeShade="BF"/>
          <w:sz w:val="20"/>
          <w:szCs w:val="20"/>
          <w:lang w:val="ru-RU"/>
        </w:rPr>
      </w:pPr>
      <w:r w:rsidRPr="008B1435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 xml:space="preserve">Телефон: 8 800 775-81-24, сайт: </w:t>
      </w:r>
      <w:r w:rsidRPr="008B1435">
        <w:rPr>
          <w:rFonts w:ascii="PT Serif" w:hAnsi="PT Serif"/>
          <w:b/>
          <w:color w:val="2F5496" w:themeColor="accent5" w:themeShade="BF"/>
          <w:sz w:val="18"/>
          <w:szCs w:val="18"/>
        </w:rPr>
        <w:t>http</w:t>
      </w:r>
      <w:r w:rsidRPr="008B1435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>://</w:t>
      </w:r>
      <w:proofErr w:type="spellStart"/>
      <w:r w:rsidRPr="008B1435">
        <w:rPr>
          <w:rFonts w:ascii="PT Serif" w:hAnsi="PT Serif"/>
          <w:b/>
          <w:color w:val="2F5496" w:themeColor="accent5" w:themeShade="BF"/>
          <w:sz w:val="18"/>
          <w:szCs w:val="18"/>
        </w:rPr>
        <w:t>nevregister</w:t>
      </w:r>
      <w:proofErr w:type="spellEnd"/>
      <w:r w:rsidRPr="008B1435">
        <w:rPr>
          <w:rFonts w:ascii="PT Serif" w:hAnsi="PT Serif"/>
          <w:b/>
          <w:color w:val="2F5496" w:themeColor="accent5" w:themeShade="BF"/>
          <w:sz w:val="18"/>
          <w:szCs w:val="18"/>
          <w:lang w:val="ru-RU"/>
        </w:rPr>
        <w:t>.</w:t>
      </w:r>
      <w:proofErr w:type="spellStart"/>
      <w:r w:rsidRPr="008B1435">
        <w:rPr>
          <w:rFonts w:ascii="PT Serif" w:hAnsi="PT Serif"/>
          <w:b/>
          <w:color w:val="2F5496" w:themeColor="accent5" w:themeShade="BF"/>
          <w:sz w:val="18"/>
          <w:szCs w:val="18"/>
        </w:rPr>
        <w:t>ru</w:t>
      </w:r>
      <w:proofErr w:type="spellEnd"/>
    </w:p>
    <w:p w14:paraId="6F98095A" w14:textId="77777777" w:rsidR="00835D6B" w:rsidRPr="008B1435" w:rsidRDefault="0057394D" w:rsidP="00817421">
      <w:pPr>
        <w:rPr>
          <w:rFonts w:ascii="PT Serif" w:hAnsi="PT Serif" w:cs="Calibri"/>
          <w:color w:val="2F5496" w:themeColor="accent5" w:themeShade="BF"/>
          <w:lang w:val="ru-RU"/>
        </w:rPr>
      </w:pPr>
      <w:r w:rsidRPr="008B1435">
        <w:rPr>
          <w:rFonts w:ascii="PT Serif" w:hAnsi="PT Serif" w:cs="Calibri"/>
          <w:color w:val="2F5496" w:themeColor="accent5" w:themeShade="BF"/>
          <w:lang w:val="ru-RU"/>
        </w:rPr>
        <w:br w:type="textWrapping" w:clear="all"/>
      </w:r>
    </w:p>
    <w:p w14:paraId="36ABC352" w14:textId="77777777" w:rsidR="00835D6B" w:rsidRPr="008B1435" w:rsidRDefault="00835D6B">
      <w:pPr>
        <w:jc w:val="right"/>
        <w:rPr>
          <w:rFonts w:ascii="PT Serif" w:hAnsi="PT Serif" w:cs="Calibri"/>
          <w:color w:val="2F5496" w:themeColor="accent5" w:themeShade="BF"/>
          <w:lang w:val="ru-RU"/>
        </w:rPr>
      </w:pPr>
    </w:p>
    <w:p w14:paraId="767103EB" w14:textId="77777777" w:rsidR="003C3B41" w:rsidRPr="008B1435" w:rsidRDefault="00817421" w:rsidP="003C3B41">
      <w:pPr>
        <w:jc w:val="center"/>
        <w:rPr>
          <w:rFonts w:ascii="PT Serif" w:eastAsia="Times New Roman" w:hAnsi="PT Serif"/>
          <w:b/>
          <w:color w:val="2F5496" w:themeColor="accent5" w:themeShade="BF"/>
          <w:sz w:val="28"/>
          <w:szCs w:val="28"/>
          <w:lang w:val="ru-RU"/>
        </w:rPr>
      </w:pPr>
      <w:r w:rsidRPr="008B1435">
        <w:rPr>
          <w:rFonts w:ascii="PT Serif" w:eastAsia="Times New Roman" w:hAnsi="PT Serif"/>
          <w:b/>
          <w:color w:val="2F5496" w:themeColor="accent5" w:themeShade="BF"/>
          <w:sz w:val="28"/>
          <w:szCs w:val="28"/>
          <w:lang w:val="ru-RU"/>
        </w:rPr>
        <w:t xml:space="preserve">Заявка </w:t>
      </w:r>
      <w:r w:rsidRPr="008B1435">
        <w:rPr>
          <w:rFonts w:ascii="PT Serif" w:eastAsia="Times New Roman" w:hAnsi="PT Serif"/>
          <w:b/>
          <w:color w:val="2F5496" w:themeColor="accent5" w:themeShade="BF"/>
          <w:sz w:val="28"/>
          <w:szCs w:val="28"/>
          <w:lang w:val="ru-RU"/>
        </w:rPr>
        <w:br/>
        <w:t>на проведение сертификации</w:t>
      </w:r>
      <w:r w:rsidR="00D161F5" w:rsidRPr="008B1435">
        <w:rPr>
          <w:rFonts w:ascii="PT Serif" w:eastAsia="Times New Roman" w:hAnsi="PT Serif"/>
          <w:b/>
          <w:color w:val="2F5496" w:themeColor="accent5" w:themeShade="BF"/>
          <w:sz w:val="28"/>
          <w:szCs w:val="28"/>
          <w:lang w:val="ru-RU"/>
        </w:rPr>
        <w:t xml:space="preserve"> системы </w:t>
      </w:r>
      <w:r w:rsidR="003C3B41" w:rsidRPr="008B1435">
        <w:rPr>
          <w:rFonts w:ascii="PT Serif" w:eastAsia="Times New Roman" w:hAnsi="PT Serif"/>
          <w:b/>
          <w:color w:val="2F5496" w:themeColor="accent5" w:themeShade="BF"/>
          <w:sz w:val="28"/>
          <w:szCs w:val="28"/>
          <w:lang w:val="ru-RU"/>
        </w:rPr>
        <w:t xml:space="preserve">менеджмента качества </w:t>
      </w:r>
    </w:p>
    <w:p w14:paraId="21DF81A2" w14:textId="6C88E39B" w:rsidR="00817421" w:rsidRPr="00AE5A5E" w:rsidRDefault="00AE5A5E" w:rsidP="00AE5A5E">
      <w:pPr>
        <w:jc w:val="center"/>
        <w:rPr>
          <w:rFonts w:ascii="PT Serif" w:eastAsia="Times New Roman" w:hAnsi="PT Serif"/>
          <w:b/>
          <w:color w:val="2F5496" w:themeColor="accent5" w:themeShade="BF"/>
          <w:sz w:val="28"/>
          <w:szCs w:val="28"/>
          <w:lang w:val="ru-RU"/>
        </w:rPr>
      </w:pPr>
      <w:r>
        <w:rPr>
          <w:rFonts w:ascii="PT Serif" w:eastAsia="Times New Roman" w:hAnsi="PT Serif"/>
          <w:b/>
          <w:color w:val="2F5496" w:themeColor="accent5" w:themeShade="BF"/>
          <w:sz w:val="28"/>
          <w:szCs w:val="28"/>
          <w:lang w:val="ru-RU"/>
        </w:rPr>
        <w:t xml:space="preserve">          </w:t>
      </w:r>
      <w:r w:rsidR="00817421" w:rsidRPr="008B1435">
        <w:rPr>
          <w:rFonts w:ascii="PT Serif" w:eastAsia="Times New Roman" w:hAnsi="PT Serif"/>
          <w:b/>
          <w:i/>
          <w:color w:val="2F5496" w:themeColor="accent5" w:themeShade="BF"/>
          <w:sz w:val="22"/>
          <w:lang w:val="ru-RU"/>
        </w:rPr>
        <w:t>В заявке все поля обязательны для заполнения</w:t>
      </w:r>
    </w:p>
    <w:p w14:paraId="167CD8AE" w14:textId="77777777" w:rsidR="00817421" w:rsidRPr="008B1435" w:rsidRDefault="00817421" w:rsidP="00817421">
      <w:pPr>
        <w:jc w:val="center"/>
        <w:rPr>
          <w:rFonts w:ascii="PT Serif" w:eastAsia="Times New Roman" w:hAnsi="PT Serif"/>
          <w:b/>
          <w:i/>
          <w:color w:val="2F5496" w:themeColor="accent5" w:themeShade="BF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26"/>
      </w:tblGrid>
      <w:tr w:rsidR="00A70920" w:rsidRPr="00AE5A5E" w14:paraId="2359B22A" w14:textId="77777777" w:rsidTr="00624979">
        <w:trPr>
          <w:cantSplit/>
        </w:trPr>
        <w:tc>
          <w:tcPr>
            <w:tcW w:w="3510" w:type="dxa"/>
            <w:shd w:val="clear" w:color="auto" w:fill="auto"/>
          </w:tcPr>
          <w:p w14:paraId="4E9140DC" w14:textId="77777777" w:rsidR="00A70920" w:rsidRPr="008B1435" w:rsidRDefault="00A70920" w:rsidP="009B1966">
            <w:pPr>
              <w:rPr>
                <w:rFonts w:ascii="PT Serif" w:eastAsia="Times New Roman" w:hAnsi="PT Serif"/>
                <w:sz w:val="22"/>
                <w:lang w:val="ru-RU"/>
              </w:rPr>
            </w:pPr>
            <w:r w:rsidRPr="008B1435">
              <w:rPr>
                <w:rFonts w:ascii="PT Serif" w:eastAsia="Times New Roman" w:hAnsi="PT Serif"/>
                <w:sz w:val="22"/>
                <w:lang w:val="ru-RU"/>
              </w:rPr>
              <w:t>Наименование организации</w:t>
            </w:r>
          </w:p>
          <w:p w14:paraId="357213DC" w14:textId="77777777" w:rsidR="00A70920" w:rsidRPr="008B1435" w:rsidRDefault="00A70920" w:rsidP="009B1966">
            <w:pPr>
              <w:rPr>
                <w:rFonts w:ascii="PT Serif" w:eastAsia="Times New Roman" w:hAnsi="PT Serif"/>
                <w:sz w:val="22"/>
                <w:lang w:val="ru-RU"/>
              </w:rPr>
            </w:pPr>
            <w:r w:rsidRPr="008B1435">
              <w:rPr>
                <w:rFonts w:ascii="PT Serif" w:eastAsia="Times New Roman" w:hAnsi="PT Serif"/>
                <w:sz w:val="22"/>
                <w:lang w:val="ru-RU"/>
              </w:rPr>
              <w:t>(указывается так, как требуется, чтобы было написано в сертификате)</w:t>
            </w:r>
          </w:p>
        </w:tc>
        <w:tc>
          <w:tcPr>
            <w:tcW w:w="6626" w:type="dxa"/>
            <w:shd w:val="clear" w:color="auto" w:fill="auto"/>
          </w:tcPr>
          <w:p w14:paraId="6D8A9962" w14:textId="77777777" w:rsidR="00A70920" w:rsidRPr="00A70920" w:rsidRDefault="00A70920" w:rsidP="009B1966">
            <w:pPr>
              <w:rPr>
                <w:rFonts w:ascii="PT Serif" w:eastAsia="Times New Roman" w:hAnsi="PT Serif"/>
                <w:sz w:val="22"/>
                <w:lang w:val="ru-RU"/>
              </w:rPr>
            </w:pPr>
            <w:r w:rsidRPr="00A70920">
              <w:rPr>
                <w:rFonts w:ascii="PT Serif" w:eastAsia="Times New Roman" w:hAnsi="PT Serif"/>
                <w:sz w:val="22"/>
                <w:lang w:val="ru-RU"/>
              </w:rPr>
              <w:t>Общество с ограниченной ответственностью</w:t>
            </w:r>
          </w:p>
          <w:p w14:paraId="22B20AEC" w14:textId="76C7BC56" w:rsidR="00A70920" w:rsidRPr="008B1435" w:rsidRDefault="00A70920" w:rsidP="00AE5A5E">
            <w:pPr>
              <w:rPr>
                <w:rFonts w:ascii="PT Serif" w:eastAsia="Times New Roman" w:hAnsi="PT Serif"/>
                <w:sz w:val="22"/>
                <w:lang w:val="ru-RU"/>
              </w:rPr>
            </w:pPr>
            <w:r w:rsidRPr="00A70920">
              <w:rPr>
                <w:rFonts w:ascii="PT Serif" w:eastAsia="Times New Roman" w:hAnsi="PT Serif"/>
                <w:sz w:val="22"/>
                <w:lang w:val="ru-RU"/>
              </w:rPr>
              <w:t>"</w:t>
            </w:r>
            <w:r w:rsidR="00AE5A5E">
              <w:rPr>
                <w:rFonts w:ascii="PT Serif" w:eastAsia="Times New Roman" w:hAnsi="PT Serif"/>
                <w:sz w:val="22"/>
                <w:lang w:val="ru-RU"/>
              </w:rPr>
              <w:t>____________</w:t>
            </w:r>
            <w:r>
              <w:rPr>
                <w:rFonts w:ascii="PT Serif" w:eastAsia="Times New Roman" w:hAnsi="PT Serif"/>
                <w:sz w:val="22"/>
                <w:lang w:val="ru-RU"/>
              </w:rPr>
              <w:t>"</w:t>
            </w:r>
          </w:p>
        </w:tc>
      </w:tr>
      <w:tr w:rsidR="00AE5A5E" w:rsidRPr="00AE5A5E" w14:paraId="31631F85" w14:textId="77777777" w:rsidTr="00624979">
        <w:trPr>
          <w:cantSplit/>
        </w:trPr>
        <w:tc>
          <w:tcPr>
            <w:tcW w:w="3510" w:type="dxa"/>
            <w:shd w:val="clear" w:color="auto" w:fill="auto"/>
          </w:tcPr>
          <w:p w14:paraId="776444C1" w14:textId="367A2A1D" w:rsidR="00AE5A5E" w:rsidRPr="008B1435" w:rsidRDefault="00AE5A5E" w:rsidP="009B1966">
            <w:pPr>
              <w:rPr>
                <w:rFonts w:ascii="PT Serif" w:eastAsia="Times New Roman" w:hAnsi="PT Serif"/>
                <w:sz w:val="22"/>
                <w:lang w:val="ru-RU"/>
              </w:rPr>
            </w:pPr>
            <w:r>
              <w:rPr>
                <w:rFonts w:ascii="PT Serif" w:eastAsia="Times New Roman" w:hAnsi="PT Serif"/>
                <w:sz w:val="22"/>
                <w:lang w:val="ru-RU"/>
              </w:rPr>
              <w:t xml:space="preserve">Необходимый ГОСТ </w:t>
            </w:r>
          </w:p>
        </w:tc>
        <w:tc>
          <w:tcPr>
            <w:tcW w:w="6626" w:type="dxa"/>
            <w:shd w:val="clear" w:color="auto" w:fill="auto"/>
          </w:tcPr>
          <w:p w14:paraId="5CAE9A52" w14:textId="59C270F6" w:rsidR="00AE5A5E" w:rsidRPr="00A70920" w:rsidRDefault="00AE5A5E" w:rsidP="009B1966">
            <w:pPr>
              <w:rPr>
                <w:rFonts w:ascii="PT Serif" w:eastAsia="Times New Roman" w:hAnsi="PT Serif"/>
                <w:sz w:val="22"/>
                <w:lang w:val="ru-RU"/>
              </w:rPr>
            </w:pPr>
            <w:r>
              <w:rPr>
                <w:rFonts w:ascii="PT Serif" w:eastAsia="Times New Roman" w:hAnsi="PT Serif"/>
                <w:sz w:val="22"/>
                <w:lang w:val="ru-RU"/>
              </w:rPr>
              <w:t xml:space="preserve">К примеру, </w:t>
            </w:r>
            <w:r w:rsidRPr="00AE5A5E">
              <w:rPr>
                <w:rFonts w:ascii="PT Serif" w:eastAsia="Times New Roman" w:hAnsi="PT Serif"/>
                <w:sz w:val="22"/>
                <w:lang w:val="ru-RU"/>
              </w:rPr>
              <w:t>ИСО 9001-2015 (ISO 9001:2015)</w:t>
            </w:r>
          </w:p>
        </w:tc>
      </w:tr>
      <w:tr w:rsidR="00A70920" w:rsidRPr="00AE5A5E" w14:paraId="061EDD4F" w14:textId="77777777" w:rsidTr="00624979">
        <w:trPr>
          <w:cantSplit/>
        </w:trPr>
        <w:tc>
          <w:tcPr>
            <w:tcW w:w="3510" w:type="dxa"/>
            <w:shd w:val="clear" w:color="auto" w:fill="auto"/>
          </w:tcPr>
          <w:p w14:paraId="4314B21A" w14:textId="648D1C48" w:rsidR="00A70920" w:rsidRPr="008B1435" w:rsidRDefault="00A70920" w:rsidP="009B1966">
            <w:pPr>
              <w:rPr>
                <w:rFonts w:ascii="PT Serif" w:eastAsia="Times New Roman" w:hAnsi="PT Serif"/>
                <w:sz w:val="22"/>
                <w:lang w:val="ru-RU"/>
              </w:rPr>
            </w:pPr>
            <w:r w:rsidRPr="008B1435">
              <w:rPr>
                <w:rFonts w:ascii="PT Serif" w:eastAsia="Times New Roman" w:hAnsi="PT Serif"/>
                <w:sz w:val="22"/>
                <w:lang w:val="ru-RU"/>
              </w:rPr>
              <w:t>Адрес для указания на сертификате</w:t>
            </w:r>
            <w:r w:rsidR="00AE5A5E">
              <w:rPr>
                <w:rFonts w:ascii="PT Serif" w:eastAsia="Times New Roman" w:hAnsi="PT Serif"/>
                <w:sz w:val="22"/>
                <w:lang w:val="ru-RU"/>
              </w:rPr>
              <w:t xml:space="preserve"> </w:t>
            </w:r>
            <w:r w:rsidR="00AE5A5E" w:rsidRPr="00AE5A5E">
              <w:rPr>
                <w:rFonts w:ascii="PT Serif" w:eastAsia="Times New Roman" w:hAnsi="PT Serif"/>
                <w:b/>
                <w:sz w:val="22"/>
                <w:lang w:val="ru-RU"/>
              </w:rPr>
              <w:t>с индексом</w:t>
            </w:r>
          </w:p>
          <w:p w14:paraId="0C0155CE" w14:textId="77777777" w:rsidR="00A70920" w:rsidRPr="008B1435" w:rsidRDefault="00A70920" w:rsidP="009B1966">
            <w:pPr>
              <w:rPr>
                <w:rFonts w:ascii="PT Serif" w:eastAsia="Times New Roman" w:hAnsi="PT Serif"/>
                <w:sz w:val="22"/>
                <w:lang w:val="ru-RU"/>
              </w:rPr>
            </w:pPr>
            <w:r w:rsidRPr="008B1435">
              <w:rPr>
                <w:rFonts w:ascii="PT Serif" w:eastAsia="Times New Roman" w:hAnsi="PT Serif"/>
                <w:sz w:val="22"/>
                <w:lang w:val="ru-RU"/>
              </w:rPr>
              <w:t>(указывается так, как требуется, чтобы было написано в сертификате)</w:t>
            </w:r>
          </w:p>
        </w:tc>
        <w:tc>
          <w:tcPr>
            <w:tcW w:w="6626" w:type="dxa"/>
            <w:shd w:val="clear" w:color="auto" w:fill="auto"/>
          </w:tcPr>
          <w:p w14:paraId="489E909E" w14:textId="67913822" w:rsidR="00A70920" w:rsidRPr="008B1435" w:rsidRDefault="00A70920" w:rsidP="009B1966">
            <w:pPr>
              <w:rPr>
                <w:rFonts w:ascii="PT Serif" w:eastAsia="Times New Roman" w:hAnsi="PT Serif"/>
                <w:sz w:val="22"/>
                <w:lang w:val="ru-RU"/>
              </w:rPr>
            </w:pPr>
          </w:p>
        </w:tc>
      </w:tr>
      <w:tr w:rsidR="008B1435" w:rsidRPr="008B1435" w14:paraId="5B5B7837" w14:textId="77777777" w:rsidTr="00624979">
        <w:trPr>
          <w:cantSplit/>
        </w:trPr>
        <w:tc>
          <w:tcPr>
            <w:tcW w:w="3510" w:type="dxa"/>
            <w:shd w:val="clear" w:color="auto" w:fill="auto"/>
          </w:tcPr>
          <w:p w14:paraId="691CE65B" w14:textId="77777777" w:rsidR="00817421" w:rsidRPr="008B1435" w:rsidRDefault="00817421" w:rsidP="00624979">
            <w:pPr>
              <w:spacing w:after="240"/>
              <w:rPr>
                <w:rFonts w:ascii="PT Serif" w:eastAsia="Times New Roman" w:hAnsi="PT Serif"/>
                <w:sz w:val="22"/>
              </w:rPr>
            </w:pPr>
            <w:r w:rsidRPr="008B1435">
              <w:rPr>
                <w:rFonts w:ascii="PT Serif" w:eastAsia="Times New Roman" w:hAnsi="PT Serif"/>
                <w:sz w:val="22"/>
              </w:rPr>
              <w:t>ИНН</w:t>
            </w:r>
          </w:p>
        </w:tc>
        <w:tc>
          <w:tcPr>
            <w:tcW w:w="6626" w:type="dxa"/>
            <w:shd w:val="clear" w:color="auto" w:fill="auto"/>
          </w:tcPr>
          <w:p w14:paraId="14BE15EA" w14:textId="1C107360" w:rsidR="00817421" w:rsidRPr="008B1435" w:rsidRDefault="00A70920" w:rsidP="00624979">
            <w:pPr>
              <w:spacing w:after="240"/>
              <w:rPr>
                <w:rFonts w:ascii="PT Serif" w:eastAsia="Times New Roman" w:hAnsi="PT Serif"/>
                <w:sz w:val="22"/>
              </w:rPr>
            </w:pPr>
            <w:r w:rsidRPr="00A70920">
              <w:rPr>
                <w:rFonts w:ascii="PT Serif" w:eastAsia="Times New Roman" w:hAnsi="PT Serif"/>
                <w:sz w:val="22"/>
              </w:rPr>
              <w:t>7811757274</w:t>
            </w:r>
          </w:p>
        </w:tc>
      </w:tr>
      <w:tr w:rsidR="008B1435" w:rsidRPr="008B1435" w14:paraId="33F969B7" w14:textId="77777777" w:rsidTr="00624979">
        <w:trPr>
          <w:cantSplit/>
        </w:trPr>
        <w:tc>
          <w:tcPr>
            <w:tcW w:w="3510" w:type="dxa"/>
            <w:shd w:val="clear" w:color="auto" w:fill="auto"/>
          </w:tcPr>
          <w:p w14:paraId="5F1FB763" w14:textId="77777777" w:rsidR="00817421" w:rsidRPr="008B1435" w:rsidRDefault="00817421" w:rsidP="00624979">
            <w:pPr>
              <w:spacing w:after="240"/>
              <w:rPr>
                <w:rFonts w:ascii="PT Serif" w:eastAsia="Times New Roman" w:hAnsi="PT Serif"/>
                <w:sz w:val="22"/>
              </w:rPr>
            </w:pPr>
            <w:r w:rsidRPr="008B1435">
              <w:rPr>
                <w:rFonts w:ascii="PT Serif" w:eastAsia="Times New Roman" w:hAnsi="PT Serif"/>
                <w:sz w:val="22"/>
              </w:rPr>
              <w:t>ОГРН</w:t>
            </w:r>
          </w:p>
        </w:tc>
        <w:tc>
          <w:tcPr>
            <w:tcW w:w="6626" w:type="dxa"/>
            <w:shd w:val="clear" w:color="auto" w:fill="auto"/>
          </w:tcPr>
          <w:p w14:paraId="5ECB2FE6" w14:textId="6C887DB9" w:rsidR="00817421" w:rsidRPr="008B1435" w:rsidRDefault="00A70920" w:rsidP="00624979">
            <w:pPr>
              <w:spacing w:after="240"/>
              <w:rPr>
                <w:rFonts w:ascii="PT Serif" w:eastAsia="Times New Roman" w:hAnsi="PT Serif"/>
                <w:sz w:val="22"/>
              </w:rPr>
            </w:pPr>
            <w:r w:rsidRPr="00A70920">
              <w:rPr>
                <w:rFonts w:ascii="PT Serif" w:eastAsia="Times New Roman" w:hAnsi="PT Serif"/>
                <w:sz w:val="22"/>
              </w:rPr>
              <w:t>1217800039819</w:t>
            </w:r>
          </w:p>
        </w:tc>
      </w:tr>
      <w:tr w:rsidR="008B1435" w:rsidRPr="00AE5A5E" w14:paraId="15E457F9" w14:textId="77777777" w:rsidTr="00624979">
        <w:trPr>
          <w:cantSplit/>
        </w:trPr>
        <w:tc>
          <w:tcPr>
            <w:tcW w:w="3510" w:type="dxa"/>
            <w:shd w:val="clear" w:color="auto" w:fill="auto"/>
          </w:tcPr>
          <w:p w14:paraId="02595F2F" w14:textId="77777777" w:rsidR="00817421" w:rsidRPr="008B1435" w:rsidRDefault="00817421" w:rsidP="00624979">
            <w:pPr>
              <w:spacing w:after="240"/>
              <w:rPr>
                <w:rFonts w:ascii="PT Serif" w:eastAsia="Times New Roman" w:hAnsi="PT Serif"/>
                <w:sz w:val="22"/>
                <w:lang w:val="ru-RU"/>
              </w:rPr>
            </w:pPr>
            <w:r w:rsidRPr="008B1435">
              <w:rPr>
                <w:rFonts w:ascii="PT Serif" w:eastAsia="Times New Roman" w:hAnsi="PT Serif"/>
                <w:sz w:val="22"/>
                <w:lang w:val="ru-RU"/>
              </w:rPr>
              <w:t>Должность и ФИО руководителя организации</w:t>
            </w:r>
          </w:p>
        </w:tc>
        <w:tc>
          <w:tcPr>
            <w:tcW w:w="6626" w:type="dxa"/>
            <w:shd w:val="clear" w:color="auto" w:fill="auto"/>
          </w:tcPr>
          <w:p w14:paraId="39A54F6A" w14:textId="09822DDF" w:rsidR="00817421" w:rsidRPr="008B1435" w:rsidRDefault="009B1966" w:rsidP="00AE5A5E">
            <w:pPr>
              <w:spacing w:after="240"/>
              <w:rPr>
                <w:rFonts w:ascii="PT Serif" w:eastAsia="Times New Roman" w:hAnsi="PT Serif"/>
                <w:sz w:val="22"/>
                <w:lang w:val="ru-RU"/>
              </w:rPr>
            </w:pPr>
            <w:r>
              <w:rPr>
                <w:rFonts w:ascii="PT Serif" w:eastAsia="Times New Roman" w:hAnsi="PT Serif"/>
                <w:sz w:val="22"/>
                <w:lang w:val="ru-RU"/>
              </w:rPr>
              <w:t xml:space="preserve">Генеральный директор </w:t>
            </w:r>
            <w:r w:rsidR="00AE5A5E">
              <w:rPr>
                <w:rFonts w:ascii="PT Serif" w:eastAsia="Times New Roman" w:hAnsi="PT Serif"/>
                <w:sz w:val="22"/>
                <w:lang w:val="ru-RU"/>
              </w:rPr>
              <w:t>ФИО</w:t>
            </w:r>
          </w:p>
        </w:tc>
      </w:tr>
      <w:tr w:rsidR="008B1435" w:rsidRPr="008B1435" w14:paraId="666B2D82" w14:textId="77777777" w:rsidTr="00624979">
        <w:trPr>
          <w:cantSplit/>
        </w:trPr>
        <w:tc>
          <w:tcPr>
            <w:tcW w:w="3510" w:type="dxa"/>
            <w:shd w:val="clear" w:color="auto" w:fill="auto"/>
          </w:tcPr>
          <w:p w14:paraId="740FBA5B" w14:textId="77777777" w:rsidR="00817421" w:rsidRPr="008B1435" w:rsidRDefault="00817421" w:rsidP="00624979">
            <w:pPr>
              <w:spacing w:after="240"/>
              <w:rPr>
                <w:rFonts w:ascii="PT Serif" w:eastAsia="Times New Roman" w:hAnsi="PT Serif"/>
                <w:sz w:val="22"/>
              </w:rPr>
            </w:pPr>
            <w:proofErr w:type="spellStart"/>
            <w:r w:rsidRPr="008B1435">
              <w:rPr>
                <w:rFonts w:ascii="PT Serif" w:eastAsia="Times New Roman" w:hAnsi="PT Serif"/>
                <w:sz w:val="22"/>
              </w:rPr>
              <w:t>Телефон</w:t>
            </w:r>
            <w:proofErr w:type="spellEnd"/>
            <w:r w:rsidRPr="008B1435">
              <w:rPr>
                <w:rFonts w:ascii="PT Serif" w:eastAsia="Times New Roman" w:hAnsi="PT Serif"/>
                <w:sz w:val="22"/>
              </w:rPr>
              <w:t xml:space="preserve"> (с </w:t>
            </w:r>
            <w:proofErr w:type="spellStart"/>
            <w:r w:rsidRPr="008B1435">
              <w:rPr>
                <w:rFonts w:ascii="PT Serif" w:eastAsia="Times New Roman" w:hAnsi="PT Serif"/>
                <w:sz w:val="22"/>
              </w:rPr>
              <w:t>кодом</w:t>
            </w:r>
            <w:proofErr w:type="spellEnd"/>
            <w:r w:rsidRPr="008B1435">
              <w:rPr>
                <w:rFonts w:ascii="PT Serif" w:eastAsia="Times New Roman" w:hAnsi="PT Serif"/>
                <w:sz w:val="22"/>
              </w:rPr>
              <w:t xml:space="preserve"> </w:t>
            </w:r>
            <w:proofErr w:type="spellStart"/>
            <w:r w:rsidRPr="008B1435">
              <w:rPr>
                <w:rFonts w:ascii="PT Serif" w:eastAsia="Times New Roman" w:hAnsi="PT Serif"/>
                <w:sz w:val="22"/>
              </w:rPr>
              <w:t>города</w:t>
            </w:r>
            <w:proofErr w:type="spellEnd"/>
            <w:r w:rsidRPr="008B1435">
              <w:rPr>
                <w:rFonts w:ascii="PT Serif" w:eastAsia="Times New Roman" w:hAnsi="PT Serif"/>
                <w:sz w:val="22"/>
              </w:rPr>
              <w:t>)</w:t>
            </w:r>
          </w:p>
        </w:tc>
        <w:tc>
          <w:tcPr>
            <w:tcW w:w="6626" w:type="dxa"/>
            <w:shd w:val="clear" w:color="auto" w:fill="auto"/>
          </w:tcPr>
          <w:p w14:paraId="1A6D192A" w14:textId="53056257" w:rsidR="00817421" w:rsidRPr="00A70920" w:rsidRDefault="00817421" w:rsidP="00AE5A5E">
            <w:pPr>
              <w:spacing w:after="240"/>
              <w:rPr>
                <w:rFonts w:ascii="PT Serif" w:eastAsia="Times New Roman" w:hAnsi="PT Serif"/>
                <w:sz w:val="22"/>
                <w:lang w:val="ru-RU"/>
              </w:rPr>
            </w:pPr>
          </w:p>
        </w:tc>
      </w:tr>
      <w:tr w:rsidR="008B1435" w:rsidRPr="008B1435" w14:paraId="002F4407" w14:textId="77777777" w:rsidTr="00624979">
        <w:trPr>
          <w:cantSplit/>
        </w:trPr>
        <w:tc>
          <w:tcPr>
            <w:tcW w:w="3510" w:type="dxa"/>
            <w:shd w:val="clear" w:color="auto" w:fill="auto"/>
          </w:tcPr>
          <w:p w14:paraId="38BDB87B" w14:textId="77777777" w:rsidR="00817421" w:rsidRPr="008B1435" w:rsidRDefault="00817421" w:rsidP="00624979">
            <w:pPr>
              <w:spacing w:after="240"/>
              <w:rPr>
                <w:rFonts w:ascii="PT Serif" w:eastAsia="Times New Roman" w:hAnsi="PT Serif"/>
                <w:sz w:val="22"/>
              </w:rPr>
            </w:pPr>
            <w:proofErr w:type="spellStart"/>
            <w:r w:rsidRPr="008B1435">
              <w:rPr>
                <w:rFonts w:ascii="PT Serif" w:eastAsia="Times New Roman" w:hAnsi="PT Serif"/>
                <w:sz w:val="22"/>
              </w:rPr>
              <w:t>Электронная</w:t>
            </w:r>
            <w:proofErr w:type="spellEnd"/>
            <w:r w:rsidRPr="008B1435">
              <w:rPr>
                <w:rFonts w:ascii="PT Serif" w:eastAsia="Times New Roman" w:hAnsi="PT Serif"/>
                <w:sz w:val="22"/>
              </w:rPr>
              <w:t xml:space="preserve"> </w:t>
            </w:r>
            <w:proofErr w:type="spellStart"/>
            <w:r w:rsidRPr="008B1435">
              <w:rPr>
                <w:rFonts w:ascii="PT Serif" w:eastAsia="Times New Roman" w:hAnsi="PT Serif"/>
                <w:sz w:val="22"/>
              </w:rPr>
              <w:t>почта</w:t>
            </w:r>
            <w:proofErr w:type="spellEnd"/>
          </w:p>
        </w:tc>
        <w:tc>
          <w:tcPr>
            <w:tcW w:w="6626" w:type="dxa"/>
            <w:shd w:val="clear" w:color="auto" w:fill="auto"/>
          </w:tcPr>
          <w:p w14:paraId="615B21DF" w14:textId="109A949A" w:rsidR="00817421" w:rsidRPr="008B1435" w:rsidRDefault="00817421" w:rsidP="00624979">
            <w:pPr>
              <w:spacing w:after="240"/>
              <w:rPr>
                <w:rFonts w:ascii="PT Serif" w:eastAsia="Times New Roman" w:hAnsi="PT Serif"/>
                <w:sz w:val="22"/>
              </w:rPr>
            </w:pPr>
          </w:p>
        </w:tc>
      </w:tr>
      <w:tr w:rsidR="008B1435" w:rsidRPr="008B1435" w14:paraId="20DEF920" w14:textId="77777777" w:rsidTr="00624979">
        <w:trPr>
          <w:cantSplit/>
        </w:trPr>
        <w:tc>
          <w:tcPr>
            <w:tcW w:w="3510" w:type="dxa"/>
            <w:shd w:val="clear" w:color="auto" w:fill="auto"/>
          </w:tcPr>
          <w:p w14:paraId="3051761E" w14:textId="77777777" w:rsidR="00817421" w:rsidRPr="008B1435" w:rsidRDefault="00817421" w:rsidP="00624979">
            <w:pPr>
              <w:spacing w:after="240"/>
              <w:rPr>
                <w:rFonts w:ascii="PT Serif" w:eastAsia="Times New Roman" w:hAnsi="PT Serif"/>
                <w:sz w:val="22"/>
              </w:rPr>
            </w:pPr>
            <w:proofErr w:type="spellStart"/>
            <w:r w:rsidRPr="008B1435">
              <w:rPr>
                <w:rFonts w:ascii="PT Serif" w:eastAsia="Times New Roman" w:hAnsi="PT Serif"/>
                <w:sz w:val="22"/>
              </w:rPr>
              <w:t>Веб-сайт</w:t>
            </w:r>
            <w:proofErr w:type="spellEnd"/>
            <w:r w:rsidRPr="008B1435">
              <w:rPr>
                <w:rFonts w:ascii="PT Serif" w:eastAsia="Times New Roman" w:hAnsi="PT Serif"/>
                <w:sz w:val="22"/>
              </w:rPr>
              <w:t xml:space="preserve"> (</w:t>
            </w:r>
            <w:proofErr w:type="spellStart"/>
            <w:r w:rsidRPr="008B1435">
              <w:rPr>
                <w:rFonts w:ascii="PT Serif" w:eastAsia="Times New Roman" w:hAnsi="PT Serif"/>
                <w:sz w:val="22"/>
              </w:rPr>
              <w:t>при</w:t>
            </w:r>
            <w:proofErr w:type="spellEnd"/>
            <w:r w:rsidRPr="008B1435">
              <w:rPr>
                <w:rFonts w:ascii="PT Serif" w:eastAsia="Times New Roman" w:hAnsi="PT Serif"/>
                <w:sz w:val="22"/>
              </w:rPr>
              <w:t xml:space="preserve"> </w:t>
            </w:r>
            <w:proofErr w:type="spellStart"/>
            <w:r w:rsidRPr="008B1435">
              <w:rPr>
                <w:rFonts w:ascii="PT Serif" w:eastAsia="Times New Roman" w:hAnsi="PT Serif"/>
                <w:sz w:val="22"/>
              </w:rPr>
              <w:t>наличии</w:t>
            </w:r>
            <w:proofErr w:type="spellEnd"/>
            <w:r w:rsidRPr="008B1435">
              <w:rPr>
                <w:rFonts w:ascii="PT Serif" w:eastAsia="Times New Roman" w:hAnsi="PT Serif"/>
                <w:sz w:val="22"/>
              </w:rPr>
              <w:t>)</w:t>
            </w:r>
          </w:p>
        </w:tc>
        <w:tc>
          <w:tcPr>
            <w:tcW w:w="6626" w:type="dxa"/>
            <w:shd w:val="clear" w:color="auto" w:fill="auto"/>
          </w:tcPr>
          <w:p w14:paraId="402D31DE" w14:textId="77777777" w:rsidR="00817421" w:rsidRPr="008B1435" w:rsidRDefault="00817421" w:rsidP="00624979">
            <w:pPr>
              <w:spacing w:after="240"/>
              <w:rPr>
                <w:rFonts w:ascii="PT Serif" w:eastAsia="Times New Roman" w:hAnsi="PT Serif"/>
                <w:sz w:val="22"/>
              </w:rPr>
            </w:pPr>
          </w:p>
        </w:tc>
      </w:tr>
      <w:tr w:rsidR="008B1435" w:rsidRPr="00A70920" w14:paraId="455554C6" w14:textId="77777777" w:rsidTr="00624979">
        <w:trPr>
          <w:cantSplit/>
        </w:trPr>
        <w:tc>
          <w:tcPr>
            <w:tcW w:w="3510" w:type="dxa"/>
            <w:shd w:val="clear" w:color="auto" w:fill="auto"/>
          </w:tcPr>
          <w:p w14:paraId="2508148C" w14:textId="77777777" w:rsidR="002C1002" w:rsidRPr="008B1435" w:rsidRDefault="002C1002" w:rsidP="002C1002">
            <w:pPr>
              <w:spacing w:after="240"/>
              <w:rPr>
                <w:rFonts w:ascii="PT Serif" w:eastAsia="Times New Roman" w:hAnsi="PT Serif"/>
                <w:sz w:val="22"/>
                <w:lang w:val="ru-RU"/>
              </w:rPr>
            </w:pPr>
            <w:r w:rsidRPr="008B1435">
              <w:rPr>
                <w:rFonts w:ascii="PT Serif" w:eastAsia="Times New Roman" w:hAnsi="PT Serif"/>
                <w:sz w:val="22"/>
                <w:lang w:val="ru-RU"/>
              </w:rPr>
              <w:t>Перечень видов деятельности:</w:t>
            </w:r>
          </w:p>
          <w:p w14:paraId="4209031F" w14:textId="77777777" w:rsidR="002C1002" w:rsidRPr="008B1435" w:rsidRDefault="002C1002" w:rsidP="002C1002">
            <w:pPr>
              <w:spacing w:after="240"/>
              <w:rPr>
                <w:rFonts w:ascii="PT Serif" w:eastAsia="Times New Roman" w:hAnsi="PT Serif"/>
                <w:i/>
                <w:sz w:val="22"/>
                <w:lang w:val="ru-RU"/>
              </w:rPr>
            </w:pPr>
            <w:r w:rsidRPr="008B1435">
              <w:rPr>
                <w:rFonts w:ascii="PT Serif" w:eastAsia="Times New Roman" w:hAnsi="PT Serif"/>
                <w:i/>
                <w:sz w:val="22"/>
                <w:lang w:val="ru-RU"/>
              </w:rPr>
              <w:t>- виды деятельности указывается так, как требуется, чтобы было написано в сертификате</w:t>
            </w:r>
          </w:p>
          <w:p w14:paraId="6EC981F1" w14:textId="77777777" w:rsidR="00817421" w:rsidRPr="008B1435" w:rsidRDefault="002C1002" w:rsidP="002C1002">
            <w:pPr>
              <w:spacing w:after="240"/>
              <w:rPr>
                <w:rFonts w:ascii="PT Serif" w:eastAsia="Times New Roman" w:hAnsi="PT Serif"/>
                <w:sz w:val="22"/>
                <w:lang w:val="ru-RU"/>
              </w:rPr>
            </w:pPr>
            <w:r w:rsidRPr="008B1435">
              <w:rPr>
                <w:rFonts w:ascii="PT Serif" w:eastAsia="Times New Roman" w:hAnsi="PT Serif"/>
                <w:i/>
                <w:sz w:val="22"/>
                <w:lang w:val="ru-RU"/>
              </w:rPr>
              <w:t>- для строителей и проектировщиков – указываются ТОЛЬКО заголовки видов работ, без подзаголовков</w:t>
            </w:r>
          </w:p>
        </w:tc>
        <w:tc>
          <w:tcPr>
            <w:tcW w:w="6626" w:type="dxa"/>
            <w:shd w:val="clear" w:color="auto" w:fill="auto"/>
          </w:tcPr>
          <w:p w14:paraId="438AF7E8" w14:textId="506EA88C" w:rsidR="00817421" w:rsidRPr="008B1435" w:rsidRDefault="00AE5A5E" w:rsidP="009B1966">
            <w:pPr>
              <w:rPr>
                <w:rFonts w:ascii="PT Serif" w:eastAsia="Times New Roman" w:hAnsi="PT Serif"/>
                <w:sz w:val="22"/>
                <w:lang w:val="ru-RU"/>
              </w:rPr>
            </w:pPr>
            <w:r>
              <w:rPr>
                <w:rFonts w:ascii="PT Serif" w:eastAsia="Times New Roman" w:hAnsi="PT Serif"/>
                <w:sz w:val="22"/>
                <w:lang w:val="ru-RU"/>
              </w:rPr>
              <w:t>Согласно ОКВЭД вашей организации</w:t>
            </w:r>
          </w:p>
        </w:tc>
      </w:tr>
      <w:tr w:rsidR="008B1435" w:rsidRPr="00AE5A5E" w14:paraId="6B45B384" w14:textId="77777777" w:rsidTr="00624979">
        <w:trPr>
          <w:cantSplit/>
        </w:trPr>
        <w:tc>
          <w:tcPr>
            <w:tcW w:w="3510" w:type="dxa"/>
            <w:shd w:val="clear" w:color="auto" w:fill="auto"/>
          </w:tcPr>
          <w:p w14:paraId="75A2136E" w14:textId="1E47A9B3" w:rsidR="00817421" w:rsidRPr="008B1435" w:rsidRDefault="00817421" w:rsidP="00624979">
            <w:pPr>
              <w:spacing w:after="240"/>
              <w:rPr>
                <w:rFonts w:ascii="PT Serif" w:eastAsia="Times New Roman" w:hAnsi="PT Serif"/>
                <w:sz w:val="22"/>
                <w:lang w:val="ru-RU"/>
              </w:rPr>
            </w:pPr>
            <w:r w:rsidRPr="008B1435">
              <w:rPr>
                <w:rFonts w:ascii="PT Serif" w:eastAsia="Times New Roman" w:hAnsi="PT Serif"/>
                <w:sz w:val="22"/>
                <w:lang w:val="ru-RU"/>
              </w:rPr>
              <w:lastRenderedPageBreak/>
              <w:t>ФИО работников, которые будут аттестованы в качестве экспертов (внутренних аудиторов).</w:t>
            </w:r>
            <w:r w:rsidR="00AE5A5E">
              <w:rPr>
                <w:rFonts w:ascii="PT Serif" w:eastAsia="Times New Roman" w:hAnsi="PT Serif"/>
                <w:sz w:val="22"/>
                <w:lang w:val="ru-RU"/>
              </w:rPr>
              <w:t xml:space="preserve"> Только два человека. Третий аудитор возможен за отдельную доплату.</w:t>
            </w:r>
          </w:p>
          <w:p w14:paraId="65D06B8E" w14:textId="77777777" w:rsidR="00817421" w:rsidRPr="008B1435" w:rsidRDefault="00817421" w:rsidP="00624979">
            <w:pPr>
              <w:spacing w:after="240"/>
              <w:rPr>
                <w:rFonts w:ascii="PT Serif" w:eastAsia="Times New Roman" w:hAnsi="PT Serif"/>
                <w:i/>
                <w:sz w:val="22"/>
                <w:lang w:val="ru-RU"/>
              </w:rPr>
            </w:pPr>
          </w:p>
          <w:p w14:paraId="07BB0586" w14:textId="77777777" w:rsidR="00817421" w:rsidRPr="008B1435" w:rsidRDefault="00817421" w:rsidP="00624979">
            <w:pPr>
              <w:spacing w:after="240"/>
              <w:rPr>
                <w:rFonts w:ascii="PT Serif" w:eastAsia="Times New Roman" w:hAnsi="PT Serif"/>
                <w:i/>
                <w:sz w:val="22"/>
                <w:lang w:val="ru-RU"/>
              </w:rPr>
            </w:pPr>
          </w:p>
        </w:tc>
        <w:tc>
          <w:tcPr>
            <w:tcW w:w="6626" w:type="dxa"/>
            <w:shd w:val="clear" w:color="auto" w:fill="auto"/>
          </w:tcPr>
          <w:p w14:paraId="2CCF9E7A" w14:textId="77DFFDFA" w:rsidR="00817421" w:rsidRPr="00A70920" w:rsidRDefault="00817421" w:rsidP="009B1966">
            <w:pPr>
              <w:rPr>
                <w:rFonts w:ascii="PT Serif" w:eastAsia="Times New Roman" w:hAnsi="PT Serif"/>
                <w:sz w:val="22"/>
                <w:lang w:val="ru-RU"/>
              </w:rPr>
            </w:pPr>
            <w:r w:rsidRPr="00A70920">
              <w:rPr>
                <w:rFonts w:ascii="PT Serif" w:eastAsia="Times New Roman" w:hAnsi="PT Serif"/>
                <w:sz w:val="22"/>
                <w:lang w:val="ru-RU"/>
              </w:rPr>
              <w:t>1.</w:t>
            </w:r>
            <w:r w:rsidR="00A70920">
              <w:rPr>
                <w:rFonts w:ascii="PT Serif" w:eastAsia="Times New Roman" w:hAnsi="PT Serif"/>
                <w:sz w:val="22"/>
                <w:lang w:val="ru-RU"/>
              </w:rPr>
              <w:t xml:space="preserve"> </w:t>
            </w:r>
            <w:r w:rsidR="00AE5A5E">
              <w:rPr>
                <w:rFonts w:ascii="PT Serif" w:eastAsia="Times New Roman" w:hAnsi="PT Serif"/>
                <w:sz w:val="22"/>
                <w:lang w:val="ru-RU"/>
              </w:rPr>
              <w:t>ФИО 1</w:t>
            </w:r>
          </w:p>
          <w:p w14:paraId="33FF7C06" w14:textId="114FF9D8" w:rsidR="00592DE1" w:rsidRPr="00A70920" w:rsidRDefault="00817421" w:rsidP="00AE5A5E">
            <w:pPr>
              <w:rPr>
                <w:rFonts w:ascii="PT Serif" w:eastAsia="Times New Roman" w:hAnsi="PT Serif"/>
                <w:sz w:val="22"/>
                <w:lang w:val="ru-RU"/>
              </w:rPr>
            </w:pPr>
            <w:r w:rsidRPr="00A70920">
              <w:rPr>
                <w:rFonts w:ascii="PT Serif" w:eastAsia="Times New Roman" w:hAnsi="PT Serif"/>
                <w:sz w:val="22"/>
                <w:lang w:val="ru-RU"/>
              </w:rPr>
              <w:t>2.</w:t>
            </w:r>
            <w:r w:rsidR="00AE5A5E">
              <w:rPr>
                <w:rFonts w:ascii="PT Serif" w:eastAsia="Times New Roman" w:hAnsi="PT Serif"/>
                <w:sz w:val="22"/>
                <w:lang w:val="ru-RU"/>
              </w:rPr>
              <w:t xml:space="preserve"> ФИО 2</w:t>
            </w:r>
          </w:p>
        </w:tc>
      </w:tr>
      <w:tr w:rsidR="008B1435" w:rsidRPr="00AE5A5E" w14:paraId="3B5C11E1" w14:textId="77777777" w:rsidTr="00624979">
        <w:trPr>
          <w:cantSplit/>
        </w:trPr>
        <w:tc>
          <w:tcPr>
            <w:tcW w:w="3510" w:type="dxa"/>
            <w:shd w:val="clear" w:color="auto" w:fill="auto"/>
          </w:tcPr>
          <w:p w14:paraId="6C04B7C7" w14:textId="77777777" w:rsidR="00817421" w:rsidRPr="008B1435" w:rsidRDefault="00817421" w:rsidP="00624979">
            <w:pPr>
              <w:spacing w:after="240"/>
              <w:rPr>
                <w:rFonts w:ascii="PT Serif" w:eastAsia="Times New Roman" w:hAnsi="PT Serif"/>
                <w:sz w:val="22"/>
                <w:lang w:val="ru-RU"/>
              </w:rPr>
            </w:pPr>
            <w:r w:rsidRPr="008B1435">
              <w:rPr>
                <w:rFonts w:ascii="PT Serif" w:eastAsia="Times New Roman" w:hAnsi="PT Serif"/>
                <w:sz w:val="22"/>
                <w:lang w:val="ru-RU"/>
              </w:rPr>
              <w:t>Для</w:t>
            </w:r>
            <w:r w:rsidR="009E331D" w:rsidRPr="008B1435">
              <w:rPr>
                <w:rFonts w:ascii="PT Serif" w:eastAsia="Times New Roman" w:hAnsi="PT Serif"/>
                <w:sz w:val="22"/>
                <w:lang w:val="ru-RU"/>
              </w:rPr>
              <w:t xml:space="preserve"> доставки</w:t>
            </w:r>
            <w:r w:rsidRPr="008B1435">
              <w:rPr>
                <w:rFonts w:ascii="PT Serif" w:eastAsia="Times New Roman" w:hAnsi="PT Serif"/>
                <w:sz w:val="22"/>
                <w:lang w:val="ru-RU"/>
              </w:rPr>
              <w:t xml:space="preserve">: </w:t>
            </w:r>
          </w:p>
          <w:p w14:paraId="0C0B2BA2" w14:textId="3720A4B2" w:rsidR="00817421" w:rsidRPr="008B1435" w:rsidRDefault="00817421" w:rsidP="00AE5A5E">
            <w:pPr>
              <w:spacing w:after="240"/>
              <w:rPr>
                <w:rFonts w:ascii="PT Serif" w:eastAsia="Times New Roman" w:hAnsi="PT Serif"/>
                <w:sz w:val="22"/>
                <w:lang w:val="ru-RU"/>
              </w:rPr>
            </w:pPr>
            <w:r w:rsidRPr="008B1435">
              <w:rPr>
                <w:rFonts w:ascii="PT Serif" w:eastAsia="Times New Roman" w:hAnsi="PT Serif"/>
                <w:sz w:val="22"/>
                <w:lang w:val="ru-RU"/>
              </w:rPr>
              <w:t xml:space="preserve">точный почтовый адрес и индекс, </w:t>
            </w:r>
            <w:r w:rsidR="00AE5A5E">
              <w:rPr>
                <w:rFonts w:ascii="PT Serif" w:eastAsia="Times New Roman" w:hAnsi="PT Serif"/>
                <w:sz w:val="22"/>
                <w:lang w:val="ru-RU"/>
              </w:rPr>
              <w:t>получатель, конт</w:t>
            </w:r>
            <w:bookmarkStart w:id="0" w:name="_GoBack"/>
            <w:bookmarkEnd w:id="0"/>
            <w:r w:rsidR="00AE5A5E">
              <w:rPr>
                <w:rFonts w:ascii="PT Serif" w:eastAsia="Times New Roman" w:hAnsi="PT Serif"/>
                <w:sz w:val="22"/>
                <w:lang w:val="ru-RU"/>
              </w:rPr>
              <w:t>актный номер</w:t>
            </w:r>
          </w:p>
        </w:tc>
        <w:tc>
          <w:tcPr>
            <w:tcW w:w="6626" w:type="dxa"/>
            <w:shd w:val="clear" w:color="auto" w:fill="auto"/>
          </w:tcPr>
          <w:p w14:paraId="23958D57" w14:textId="358655FA" w:rsidR="00817421" w:rsidRPr="008B1435" w:rsidRDefault="00817421" w:rsidP="00AE5A5E">
            <w:pPr>
              <w:spacing w:after="240"/>
              <w:rPr>
                <w:rFonts w:ascii="PT Serif" w:eastAsia="Times New Roman" w:hAnsi="PT Serif"/>
                <w:sz w:val="22"/>
                <w:lang w:val="ru-RU"/>
              </w:rPr>
            </w:pPr>
          </w:p>
        </w:tc>
      </w:tr>
    </w:tbl>
    <w:p w14:paraId="5626C552" w14:textId="77777777" w:rsidR="00817421" w:rsidRPr="008B1435" w:rsidRDefault="00817421" w:rsidP="00817421">
      <w:pPr>
        <w:jc w:val="center"/>
        <w:rPr>
          <w:rFonts w:ascii="PT Serif" w:eastAsia="Times New Roman" w:hAnsi="PT Serif"/>
          <w:b/>
          <w:i/>
          <w:color w:val="2F5496" w:themeColor="accent5" w:themeShade="BF"/>
          <w:sz w:val="22"/>
          <w:lang w:val="ru-RU"/>
        </w:rPr>
      </w:pPr>
    </w:p>
    <w:p w14:paraId="286CB9CD" w14:textId="77777777" w:rsidR="00817421" w:rsidRPr="008B1435" w:rsidRDefault="00817421" w:rsidP="00817421">
      <w:pPr>
        <w:jc w:val="center"/>
        <w:rPr>
          <w:rFonts w:ascii="PT Serif" w:eastAsia="Times New Roman" w:hAnsi="PT Serif"/>
          <w:b/>
          <w:color w:val="2F5496" w:themeColor="accent5" w:themeShade="BF"/>
          <w:sz w:val="22"/>
          <w:lang w:val="ru-RU"/>
        </w:rPr>
      </w:pPr>
      <w:r w:rsidRPr="008B1435">
        <w:rPr>
          <w:rFonts w:ascii="PT Serif" w:eastAsia="Times New Roman" w:hAnsi="PT Serif"/>
          <w:b/>
          <w:color w:val="2F5496" w:themeColor="accent5" w:themeShade="BF"/>
          <w:sz w:val="22"/>
          <w:lang w:val="ru-RU"/>
        </w:rPr>
        <w:t xml:space="preserve">При заполнении будь внимательны – </w:t>
      </w:r>
    </w:p>
    <w:p w14:paraId="6E20AD3C" w14:textId="77777777" w:rsidR="00817421" w:rsidRPr="008B1435" w:rsidRDefault="00817421" w:rsidP="00817421">
      <w:pPr>
        <w:jc w:val="center"/>
        <w:rPr>
          <w:rFonts w:ascii="PT Serif" w:eastAsia="Times New Roman" w:hAnsi="PT Serif"/>
          <w:b/>
          <w:color w:val="2F5496" w:themeColor="accent5" w:themeShade="BF"/>
          <w:sz w:val="22"/>
          <w:lang w:val="ru-RU"/>
        </w:rPr>
      </w:pPr>
      <w:r w:rsidRPr="008B1435">
        <w:rPr>
          <w:rFonts w:ascii="PT Serif" w:eastAsia="Times New Roman" w:hAnsi="PT Serif"/>
          <w:b/>
          <w:color w:val="2F5496" w:themeColor="accent5" w:themeShade="BF"/>
          <w:sz w:val="22"/>
          <w:lang w:val="ru-RU"/>
        </w:rPr>
        <w:t>- как Вы заполните Заявку – такие сведения и попадут в Единый реестр.</w:t>
      </w:r>
    </w:p>
    <w:p w14:paraId="76A2C6BD" w14:textId="77777777" w:rsidR="00817421" w:rsidRPr="008B1435" w:rsidRDefault="00817421" w:rsidP="00817421">
      <w:pPr>
        <w:jc w:val="center"/>
        <w:rPr>
          <w:rFonts w:ascii="PT Serif" w:eastAsia="Times New Roman" w:hAnsi="PT Serif"/>
          <w:b/>
          <w:color w:val="2F5496" w:themeColor="accent5" w:themeShade="BF"/>
          <w:sz w:val="22"/>
          <w:lang w:val="ru-RU"/>
        </w:rPr>
      </w:pPr>
    </w:p>
    <w:p w14:paraId="5DAF28E2" w14:textId="77777777" w:rsidR="00817421" w:rsidRPr="008B1435" w:rsidRDefault="00817421" w:rsidP="00817421">
      <w:pPr>
        <w:jc w:val="center"/>
        <w:rPr>
          <w:rFonts w:ascii="PT Serif" w:eastAsia="Times New Roman" w:hAnsi="PT Serif"/>
          <w:b/>
          <w:color w:val="2F5496" w:themeColor="accent5" w:themeShade="BF"/>
          <w:sz w:val="22"/>
          <w:lang w:val="ru-RU"/>
        </w:rPr>
      </w:pPr>
      <w:r w:rsidRPr="008B1435">
        <w:rPr>
          <w:rFonts w:ascii="PT Serif" w:eastAsia="Times New Roman" w:hAnsi="PT Serif"/>
          <w:b/>
          <w:color w:val="2F5496" w:themeColor="accent5" w:themeShade="BF"/>
          <w:sz w:val="22"/>
          <w:lang w:val="ru-RU"/>
        </w:rPr>
        <w:t xml:space="preserve">Просьба заявку отправлять в формате </w:t>
      </w:r>
      <w:proofErr w:type="spellStart"/>
      <w:r w:rsidRPr="008B1435">
        <w:rPr>
          <w:rFonts w:ascii="PT Serif" w:eastAsia="Times New Roman" w:hAnsi="PT Serif"/>
          <w:b/>
          <w:color w:val="2F5496" w:themeColor="accent5" w:themeShade="BF"/>
          <w:sz w:val="22"/>
          <w:lang w:val="ru-RU"/>
        </w:rPr>
        <w:t>Ворд</w:t>
      </w:r>
      <w:proofErr w:type="spellEnd"/>
      <w:r w:rsidRPr="008B1435">
        <w:rPr>
          <w:rFonts w:ascii="PT Serif" w:eastAsia="Times New Roman" w:hAnsi="PT Serif"/>
          <w:b/>
          <w:color w:val="2F5496" w:themeColor="accent5" w:themeShade="BF"/>
          <w:sz w:val="22"/>
          <w:lang w:val="ru-RU"/>
        </w:rPr>
        <w:t>!</w:t>
      </w:r>
    </w:p>
    <w:p w14:paraId="23C0596B" w14:textId="77777777" w:rsidR="00835D6B" w:rsidRPr="008B1435" w:rsidRDefault="00835D6B">
      <w:pPr>
        <w:rPr>
          <w:rFonts w:ascii="PT Serif" w:hAnsi="PT Serif" w:cs="Calibri"/>
          <w:color w:val="2F5496" w:themeColor="accent5" w:themeShade="BF"/>
          <w:sz w:val="18"/>
          <w:szCs w:val="18"/>
          <w:lang w:val="ru-RU"/>
        </w:rPr>
      </w:pPr>
    </w:p>
    <w:sectPr w:rsidR="00835D6B" w:rsidRPr="008B1435">
      <w:headerReference w:type="even" r:id="rId9"/>
      <w:headerReference w:type="default" r:id="rId10"/>
      <w:headerReference w:type="first" r:id="rId11"/>
      <w:pgSz w:w="11906" w:h="16838"/>
      <w:pgMar w:top="709" w:right="851" w:bottom="1134" w:left="851" w:header="720" w:footer="720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4C331" w14:textId="77777777" w:rsidR="00D008A7" w:rsidRDefault="00D008A7" w:rsidP="0057394D">
      <w:r>
        <w:separator/>
      </w:r>
    </w:p>
  </w:endnote>
  <w:endnote w:type="continuationSeparator" w:id="0">
    <w:p w14:paraId="013FB906" w14:textId="77777777" w:rsidR="00D008A7" w:rsidRDefault="00D008A7" w:rsidP="0057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97">
    <w:altName w:val="Times New Roman"/>
    <w:charset w:val="CC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BC606" w14:textId="77777777" w:rsidR="00D008A7" w:rsidRDefault="00D008A7" w:rsidP="0057394D">
      <w:r>
        <w:separator/>
      </w:r>
    </w:p>
  </w:footnote>
  <w:footnote w:type="continuationSeparator" w:id="0">
    <w:p w14:paraId="3AC9B5D8" w14:textId="77777777" w:rsidR="00D008A7" w:rsidRDefault="00D008A7" w:rsidP="0057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EEBC" w14:textId="77777777" w:rsidR="0057394D" w:rsidRDefault="00D008A7">
    <w:pPr>
      <w:pStyle w:val="a9"/>
    </w:pPr>
    <w:r>
      <w:rPr>
        <w:noProof/>
        <w:lang w:val="ru-RU" w:eastAsia="ru-RU"/>
      </w:rPr>
      <w:pict w14:anchorId="3491F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9.9pt;height:509.9pt;z-index:-251657216;mso-position-horizontal:center;mso-position-horizontal-relative:margin;mso-position-vertical:center;mso-position-vertical-relative:margin" o:allowincell="f">
          <v:imagedata r:id="rId1" o:title="logo_NR_base_curv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7CB7" w14:textId="77777777" w:rsidR="0057394D" w:rsidRDefault="00D008A7" w:rsidP="0057394D">
    <w:pPr>
      <w:pStyle w:val="a9"/>
      <w:tabs>
        <w:tab w:val="clear" w:pos="4677"/>
        <w:tab w:val="clear" w:pos="9355"/>
        <w:tab w:val="left" w:pos="4360"/>
      </w:tabs>
    </w:pPr>
    <w:r>
      <w:rPr>
        <w:noProof/>
        <w:lang w:val="ru-RU" w:eastAsia="ru-RU"/>
      </w:rPr>
      <w:pict w14:anchorId="5DD94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5.9pt;height:565.9pt;z-index:-251658240;mso-position-horizontal:center;mso-position-horizontal-relative:margin;mso-position-vertical:center;mso-position-vertical-relative:margin" o:allowincell="f">
          <v:imagedata r:id="rId1" o:title="logo_NR_base_curv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AD98" w14:textId="77777777" w:rsidR="0057394D" w:rsidRDefault="00D008A7">
    <w:pPr>
      <w:pStyle w:val="a9"/>
    </w:pPr>
    <w:r>
      <w:rPr>
        <w:noProof/>
        <w:lang w:val="ru-RU" w:eastAsia="ru-RU"/>
      </w:rPr>
      <w:pict w14:anchorId="740BF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9.9pt;height:509.9pt;z-index:-251656192;mso-position-horizontal:center;mso-position-horizontal-relative:margin;mso-position-vertical:center;mso-position-vertical-relative:margin" o:allowincell="f">
          <v:imagedata r:id="rId1" o:title="logo_NR_base_curv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AF9"/>
    <w:multiLevelType w:val="hybridMultilevel"/>
    <w:tmpl w:val="8216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A6"/>
    <w:rsid w:val="000A4084"/>
    <w:rsid w:val="000B0420"/>
    <w:rsid w:val="00120B1B"/>
    <w:rsid w:val="002415E0"/>
    <w:rsid w:val="002C1002"/>
    <w:rsid w:val="002C79A9"/>
    <w:rsid w:val="003C3B41"/>
    <w:rsid w:val="004A5AF7"/>
    <w:rsid w:val="004A5FF0"/>
    <w:rsid w:val="004E7BA6"/>
    <w:rsid w:val="004F0A92"/>
    <w:rsid w:val="0057394D"/>
    <w:rsid w:val="00592DE1"/>
    <w:rsid w:val="006B6C3D"/>
    <w:rsid w:val="007B5A6C"/>
    <w:rsid w:val="00817421"/>
    <w:rsid w:val="00835D6B"/>
    <w:rsid w:val="008B1435"/>
    <w:rsid w:val="0093647C"/>
    <w:rsid w:val="009669A0"/>
    <w:rsid w:val="009816CE"/>
    <w:rsid w:val="009B1966"/>
    <w:rsid w:val="009E331D"/>
    <w:rsid w:val="00A70920"/>
    <w:rsid w:val="00AE5A5E"/>
    <w:rsid w:val="00B85D50"/>
    <w:rsid w:val="00C21FFE"/>
    <w:rsid w:val="00C93567"/>
    <w:rsid w:val="00D008A7"/>
    <w:rsid w:val="00D161F5"/>
    <w:rsid w:val="00D94597"/>
    <w:rsid w:val="00E400E2"/>
    <w:rsid w:val="00FB776D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35CA815"/>
  <w15:chartTrackingRefBased/>
  <w15:docId w15:val="{377E7168-CFAC-4CBE-A27B-4E375B89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mbria" w:eastAsia="SimSun" w:hAnsi="Cambria" w:cs="font597"/>
      <w:kern w:val="1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BalloonTextChar">
    <w:name w:val="Balloon Text Char"/>
    <w:basedOn w:val="1"/>
    <w:rPr>
      <w:rFonts w:ascii="Lucida Grande" w:hAnsi="Lucida Grande" w:cs="Lucida Grande"/>
      <w:sz w:val="18"/>
      <w:szCs w:val="18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Текст выноски1"/>
    <w:basedOn w:val="a"/>
    <w:rPr>
      <w:rFonts w:ascii="Lucida Grande" w:hAnsi="Lucida Grande" w:cs="Lucida Grande"/>
      <w:sz w:val="18"/>
      <w:szCs w:val="1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739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394D"/>
    <w:rPr>
      <w:rFonts w:ascii="Cambria" w:eastAsia="SimSun" w:hAnsi="Cambria" w:cs="font597"/>
      <w:kern w:val="1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5739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394D"/>
    <w:rPr>
      <w:rFonts w:ascii="Cambria" w:eastAsia="SimSun" w:hAnsi="Cambria" w:cs="font597"/>
      <w:kern w:val="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9DADEC-AC27-4461-8505-13E021A5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2014-02-12T05:24:00Z</cp:lastPrinted>
  <dcterms:created xsi:type="dcterms:W3CDTF">2023-11-06T10:04:00Z</dcterms:created>
  <dcterms:modified xsi:type="dcterms:W3CDTF">2023-11-06T10:04:00Z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